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5E" w:rsidRDefault="00BD60B4" w:rsidP="00BD6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FERTŐBOZ KÖZSÉG ÖNKORMÁ</w:t>
      </w:r>
      <w:r w:rsidR="00AB175E">
        <w:rPr>
          <w:rFonts w:ascii="Times New Roman" w:hAnsi="Times New Roman" w:cs="Times New Roman"/>
          <w:b/>
          <w:sz w:val="28"/>
          <w:szCs w:val="28"/>
        </w:rPr>
        <w:t>NYZAT</w:t>
      </w:r>
      <w:r w:rsidR="00D238F5">
        <w:rPr>
          <w:rFonts w:ascii="Times New Roman" w:hAnsi="Times New Roman" w:cs="Times New Roman"/>
          <w:b/>
          <w:sz w:val="28"/>
          <w:szCs w:val="28"/>
        </w:rPr>
        <w:t>A</w:t>
      </w:r>
      <w:r w:rsidR="00AB175E">
        <w:rPr>
          <w:rFonts w:ascii="Times New Roman" w:hAnsi="Times New Roman" w:cs="Times New Roman"/>
          <w:b/>
          <w:sz w:val="28"/>
          <w:szCs w:val="28"/>
        </w:rPr>
        <w:t xml:space="preserve"> KÉPVISELŐ-TESTÜLETÉNEK </w:t>
      </w:r>
    </w:p>
    <w:p w:rsidR="00AB175E" w:rsidRDefault="00635917" w:rsidP="00BD6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7/2002. (IX. 9.)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ÖNKORMÁNYZATI </w:t>
      </w:r>
      <w:r w:rsidR="00BD60B4">
        <w:rPr>
          <w:rFonts w:ascii="Times New Roman" w:hAnsi="Times New Roman" w:cs="Times New Roman"/>
          <w:b/>
          <w:sz w:val="28"/>
          <w:szCs w:val="28"/>
        </w:rPr>
        <w:t xml:space="preserve"> RENDELETE</w:t>
      </w:r>
      <w:proofErr w:type="gramEnd"/>
      <w:r w:rsidR="00BD60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813" w:rsidRDefault="00BD60B4" w:rsidP="00BD6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HELYI KÖZMŰVELŐDÉSI TEVÉKENYSÉG TÁMOGATÁSÁRÓL</w:t>
      </w:r>
    </w:p>
    <w:p w:rsidR="00BD60B4" w:rsidRDefault="00BD60B4" w:rsidP="00BD6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0B4" w:rsidRDefault="00BD60B4" w:rsidP="00BD6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0B4" w:rsidRDefault="00BD60B4" w:rsidP="00BD6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Fertőboz Községi Önkormányzat Képviselő-testülete (továbbiakban: az Önkormányzat) a kulturális javak védelméről és a muzeális intézményekről, a nyilvános könyvtári ellátásról és a közművelődésről szóló 1997. évi CXL. törvény 77.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valamint a helyi önkormányzatokról szóló 1990. évi LXV. törvény 16. §. (1) bekezdése alapján – a helyi társadalom művelődési értékeinek és kulturális szükségleteinek és lehetőségeinek, valamint a helyi sajátosságok figyelembe vételével – a helyi közművelődési tevékenység önkormányzati támogatásáról az alábbi rendeletet alkotja:</w:t>
      </w:r>
    </w:p>
    <w:p w:rsidR="00BD60B4" w:rsidRDefault="00BD60B4" w:rsidP="00BD6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0B4" w:rsidRDefault="00BD60B4" w:rsidP="00BD60B4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BD60B4" w:rsidRDefault="00BD60B4" w:rsidP="00BD60B4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D60B4" w:rsidRDefault="00BD60B4" w:rsidP="00BD60B4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BD60B4" w:rsidRDefault="00BD60B4" w:rsidP="00BD60B4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0B4" w:rsidRDefault="00BD60B4" w:rsidP="00BD60B4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</w:t>
      </w:r>
    </w:p>
    <w:p w:rsidR="00BD60B4" w:rsidRPr="00BD60B4" w:rsidRDefault="00BD60B4" w:rsidP="00BD60B4">
      <w:pPr>
        <w:rPr>
          <w:rFonts w:ascii="Times New Roman" w:hAnsi="Times New Roman" w:cs="Times New Roman"/>
          <w:sz w:val="24"/>
          <w:szCs w:val="24"/>
        </w:rPr>
      </w:pPr>
    </w:p>
    <w:p w:rsidR="00BD60B4" w:rsidRDefault="00BD60B4" w:rsidP="00BD60B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jelen rendelet megalkotásakor az alábbi környezeti adottságokat veszi figyelembe:</w:t>
      </w:r>
    </w:p>
    <w:p w:rsidR="00BD60B4" w:rsidRDefault="00BD60B4" w:rsidP="00BD60B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természeti környezet (úgy, mint a település fekvése, megközelíthetősége)</w:t>
      </w:r>
    </w:p>
    <w:p w:rsidR="00BD60B4" w:rsidRDefault="00BD60B4" w:rsidP="00BD60B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társadalmi környezet (lakosság összetétele például kor, iskolai végzettség szerint; foglalkoztatottsági szint)</w:t>
      </w:r>
    </w:p>
    <w:p w:rsidR="00BD60B4" w:rsidRDefault="00BD60B4" w:rsidP="00BD60B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gazdasági környezet (a mezőgazdasági és az ipari termelés aránya; az üzemek, a szolgáltatások foglalkoztatási aránya, közintézmények jellege)</w:t>
      </w:r>
    </w:p>
    <w:p w:rsidR="00BD60B4" w:rsidRDefault="00BD60B4" w:rsidP="00BD60B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nem természetes környezet (közigazgatás szerkezete, közlekedési adottságok, idegenforgalom, mezőgazdaság és ipar infrastruktúrája)</w:t>
      </w:r>
    </w:p>
    <w:p w:rsidR="00BD60B4" w:rsidRDefault="00BD60B4" w:rsidP="00BD60B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 kulturális adottságai, művelődési szokásai.</w:t>
      </w:r>
    </w:p>
    <w:p w:rsidR="00BD60B4" w:rsidRDefault="00BD60B4" w:rsidP="00BD6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0B4" w:rsidRDefault="00BD60B4" w:rsidP="00BD60B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közművelődés kiemelt céljai:</w:t>
      </w:r>
    </w:p>
    <w:p w:rsidR="00BD60B4" w:rsidRDefault="00BD60B4" w:rsidP="00BD60B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művelődés céljait szolgáló, arra alkalmas környezet és infrastruktúra biztosítása,</w:t>
      </w:r>
    </w:p>
    <w:p w:rsidR="00BD60B4" w:rsidRDefault="00BD60B4" w:rsidP="00BD60B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 hagyományainak ápolása; a lakosság helytörténeti, honismereti műveltségének fejlesztése, elősegítése; a helyi értékek védelmének támogatása,</w:t>
      </w:r>
    </w:p>
    <w:p w:rsidR="00BD60B4" w:rsidRDefault="00BD60B4" w:rsidP="00BD60B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település közösségi értékeinek közismertté tétele, kiállítások szervezése, rendezése</w:t>
      </w:r>
      <w:r w:rsidR="002D02FF">
        <w:rPr>
          <w:rFonts w:ascii="Times New Roman" w:hAnsi="Times New Roman" w:cs="Times New Roman"/>
          <w:sz w:val="24"/>
          <w:szCs w:val="24"/>
        </w:rPr>
        <w:t>,</w:t>
      </w:r>
    </w:p>
    <w:p w:rsidR="002D02FF" w:rsidRDefault="002D02FF" w:rsidP="00BD60B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ifjúság kulturális életének fejlesztése, művelődési kezdeményezéseinek támogatása,</w:t>
      </w:r>
    </w:p>
    <w:p w:rsidR="002D02FF" w:rsidRDefault="002D02FF" w:rsidP="00BD60B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térség településeivel való közművelődési kapcsolat elmélyítése.</w:t>
      </w:r>
    </w:p>
    <w:p w:rsidR="002D02FF" w:rsidRDefault="002D02FF" w:rsidP="002D02F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02FF" w:rsidRDefault="002D02FF" w:rsidP="002D02F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hatálya Fertőboz község (továbbiakban: a település) közigazgatási területére terjed ki.</w:t>
      </w:r>
    </w:p>
    <w:p w:rsidR="002D02FF" w:rsidRPr="002D02FF" w:rsidRDefault="002D02FF" w:rsidP="002D02F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D02FF" w:rsidRDefault="002D02FF" w:rsidP="002D02F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– a térségi kapcsolatok fejlesztése keretében – együttműködik a Fertő-tó és környéke Világörökség, valamint a Fertő-parti Kulturális Egyesület tevékenységi körében érintett önkormányzatokkal és egyéb társadalmi szervezetekkel a közművelődés térségi összhangjának elősegítése érdekében.</w:t>
      </w:r>
    </w:p>
    <w:p w:rsidR="002D02FF" w:rsidRPr="002D02FF" w:rsidRDefault="002D02FF" w:rsidP="002D02F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D02FF" w:rsidRDefault="002D02FF" w:rsidP="002D0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FF" w:rsidRDefault="00D544C8" w:rsidP="002D02FF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2D02FF">
        <w:rPr>
          <w:rFonts w:ascii="Times New Roman" w:hAnsi="Times New Roman" w:cs="Times New Roman"/>
          <w:b/>
          <w:sz w:val="24"/>
          <w:szCs w:val="24"/>
        </w:rPr>
        <w:t>ejezet</w:t>
      </w:r>
    </w:p>
    <w:p w:rsidR="002D02FF" w:rsidRDefault="002D02FF" w:rsidP="002D02FF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D02FF" w:rsidRDefault="002D02FF" w:rsidP="002D02FF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HELYI KÖZMŰVELŐDÉSI FELADATOK MEGHATÁROZÁSA</w:t>
      </w:r>
    </w:p>
    <w:p w:rsidR="002D02FF" w:rsidRDefault="002D02FF" w:rsidP="002D02FF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2FF" w:rsidRDefault="002D02FF" w:rsidP="002D02F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</w:t>
      </w:r>
    </w:p>
    <w:p w:rsidR="002D02FF" w:rsidRDefault="002D02FF" w:rsidP="002D0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FF" w:rsidRDefault="002D02FF" w:rsidP="002D02FF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közművelődés feladatai különösen:</w:t>
      </w:r>
    </w:p>
    <w:p w:rsidR="002D02FF" w:rsidRDefault="002D02FF" w:rsidP="002D02FF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helyi közművelődési szokások gondozása, gyarapítása; ezen belül különösen:</w:t>
      </w:r>
    </w:p>
    <w:p w:rsidR="002D02FF" w:rsidRDefault="002D02FF" w:rsidP="002D02F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>.) a helyi információk cseréje, a helyi értékeket védő, gazdagító összefogások ösztönzése, helytörténeti kiállítás szervezése,</w:t>
      </w:r>
    </w:p>
    <w:p w:rsidR="002D02FF" w:rsidRDefault="002D02FF" w:rsidP="002D02F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a helyi ünnepi alkalmak biztosítása; </w:t>
      </w:r>
      <w:r w:rsidR="009F33DA">
        <w:rPr>
          <w:rFonts w:ascii="Times New Roman" w:hAnsi="Times New Roman" w:cs="Times New Roman"/>
          <w:sz w:val="24"/>
          <w:szCs w:val="24"/>
        </w:rPr>
        <w:t>népművelődési műsorok, bemutatók,vetélkedők szervezése, közismertté tétele, hatékonyságának támogatása a közművelődés eszközeivel,</w:t>
      </w:r>
    </w:p>
    <w:p w:rsidR="009F33DA" w:rsidRDefault="009F33DA" w:rsidP="002D02F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>.) a kulturális élet eseményeiről dokumentumok gyűjtése, őrzése, közismertté tétele.</w:t>
      </w:r>
    </w:p>
    <w:p w:rsidR="009F33DA" w:rsidRDefault="009F33DA" w:rsidP="009F33D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egyetemes és nemzeti kultúra értékeinek megismerése, az ünnepek kultúrájának gondozása; ezen belül különösen:</w:t>
      </w:r>
    </w:p>
    <w:p w:rsidR="009F33DA" w:rsidRDefault="009F33DA" w:rsidP="009F33D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>.) a helyi kultúra értékeinek megismeréséhez művelődési alkalmak szervezése,</w:t>
      </w:r>
    </w:p>
    <w:p w:rsidR="009F33DA" w:rsidRDefault="009F33DA" w:rsidP="009F33D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hagyományőrző önszerveződő csoportok szerveződésének elősegítése. </w:t>
      </w:r>
      <w:proofErr w:type="gramStart"/>
      <w:r>
        <w:rPr>
          <w:rFonts w:ascii="Times New Roman" w:hAnsi="Times New Roman" w:cs="Times New Roman"/>
          <w:sz w:val="24"/>
          <w:szCs w:val="24"/>
        </w:rPr>
        <w:t>működésének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támogatása,</w:t>
      </w:r>
    </w:p>
    <w:p w:rsidR="009F33DA" w:rsidRDefault="009F33DA" w:rsidP="009F33D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</w:rPr>
        <w:t>.) a különböző korosztályok eltérő szórakozásához, illetve közösségi igényeihez illeszkedő feltételek megteremtése.</w:t>
      </w:r>
    </w:p>
    <w:p w:rsidR="009F33DA" w:rsidRDefault="009F33DA" w:rsidP="009F33D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társadalom kapcsolatrendszerének, közösségi életének, érdekérvényesítésének segítése; így például:</w:t>
      </w:r>
    </w:p>
    <w:p w:rsidR="009F33DA" w:rsidRDefault="009F33DA" w:rsidP="009F33D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.) a település különböző korú, érték- és érdekrendszerű civil közösségeinek igény szerinti segítése, művelődési szándékaik támogatása,</w:t>
      </w:r>
    </w:p>
    <w:p w:rsidR="009F33DA" w:rsidRDefault="009F33DA" w:rsidP="009F33D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cb</w:t>
      </w:r>
      <w:proofErr w:type="spellEnd"/>
      <w:r>
        <w:rPr>
          <w:rFonts w:ascii="Times New Roman" w:hAnsi="Times New Roman" w:cs="Times New Roman"/>
          <w:sz w:val="24"/>
          <w:szCs w:val="24"/>
        </w:rPr>
        <w:t>.) az ifjúság művelődési kezdeményezéseinek gondozása, intézményi elősegítése.</w:t>
      </w:r>
    </w:p>
    <w:p w:rsidR="009F33DA" w:rsidRDefault="009F33DA" w:rsidP="009F33D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szabadidő kulturális célú eltöltéséhez szükséges feltételek biztosítása; ennek megfelelően különösen:</w:t>
      </w:r>
    </w:p>
    <w:p w:rsidR="009F33DA" w:rsidRDefault="009F33DA" w:rsidP="009F33D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da.) </w:t>
      </w:r>
      <w:r w:rsidR="00D544C8">
        <w:rPr>
          <w:rFonts w:ascii="Times New Roman" w:hAnsi="Times New Roman" w:cs="Times New Roman"/>
          <w:sz w:val="24"/>
          <w:szCs w:val="24"/>
        </w:rPr>
        <w:t>a közművelődési intézményekben a polgárok tájékozódásához, közösségi művelődéséhez, alkotó tevékenységéhez megfelelő környezet és infrastruktúra, valamint az adott tevékenységet segítő szakember biztosítása.</w:t>
      </w:r>
    </w:p>
    <w:p w:rsidR="00D544C8" w:rsidRDefault="00D544C8" w:rsidP="00D544C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szoros kapcsolat megvalósítása a térségi együttműködés hatékonyságának növelésére, ennek érdekében:</w:t>
      </w:r>
    </w:p>
    <w:p w:rsidR="00D544C8" w:rsidRDefault="00D544C8" w:rsidP="00D544C8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  <w:r>
        <w:rPr>
          <w:rFonts w:ascii="Times New Roman" w:hAnsi="Times New Roman" w:cs="Times New Roman"/>
          <w:sz w:val="24"/>
          <w:szCs w:val="24"/>
        </w:rPr>
        <w:t>.) a térség kulturális programjaiban való részvétel érdekében a rendezvények, műsorok, programok megismertetése, azokról való tájékoztatás,</w:t>
      </w:r>
    </w:p>
    <w:p w:rsidR="00D544C8" w:rsidRDefault="00D544C8" w:rsidP="00D544C8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eb</w:t>
      </w:r>
      <w:proofErr w:type="gramEnd"/>
      <w:r>
        <w:rPr>
          <w:rFonts w:ascii="Times New Roman" w:hAnsi="Times New Roman" w:cs="Times New Roman"/>
          <w:sz w:val="24"/>
          <w:szCs w:val="24"/>
        </w:rPr>
        <w:t>.) a többi település lakóinak tájékoztatása a helyi közművelődés lehetőségeiről, rendezvényekről, valamint az ezeken való részvételi lehetőség biztosítása.</w:t>
      </w:r>
    </w:p>
    <w:p w:rsidR="00D544C8" w:rsidRDefault="00D544C8" w:rsidP="00D544C8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44C8" w:rsidRDefault="00D544C8" w:rsidP="00D544C8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44C8" w:rsidRPr="00D544C8" w:rsidRDefault="00D544C8" w:rsidP="00D544C8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4C8" w:rsidRPr="00D544C8" w:rsidRDefault="00D544C8" w:rsidP="00D544C8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C8"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BD60B4" w:rsidRDefault="00BD60B4" w:rsidP="00BD6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4C8" w:rsidRDefault="00D544C8" w:rsidP="00D54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FELADATOK ELLÁTÁSÁHOZ SZÜKSÉGES SZERVEZETI KERETEK</w:t>
      </w:r>
    </w:p>
    <w:p w:rsidR="00D544C8" w:rsidRDefault="00D544C8" w:rsidP="00D54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C8" w:rsidRDefault="00D544C8" w:rsidP="00D544C8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544C8">
        <w:rPr>
          <w:rFonts w:ascii="Times New Roman" w:hAnsi="Times New Roman" w:cs="Times New Roman"/>
          <w:sz w:val="24"/>
          <w:szCs w:val="24"/>
        </w:rPr>
        <w:t>§.</w:t>
      </w:r>
    </w:p>
    <w:p w:rsidR="00D544C8" w:rsidRDefault="00D544C8" w:rsidP="00D544C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544C8" w:rsidRDefault="00D544C8" w:rsidP="00D544C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544C8" w:rsidRDefault="00D544C8" w:rsidP="00D544C8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rendeletben meghatározott közművelődési feladatokat a Képviselő-testület az önkormányzat által fenntartott közművelődési intézmény működtetése útján látja el. Ugyanakkor – a teendők széles köre miatt – abból részt kell vállalnia a Nagycenk Községgel való társulásban működő általános iskolának, napközi otthonos óvodának, valamint az irányítási, ellenőrzési és koordinációs feladatokban való közreműködés terén a polgármesternek.</w:t>
      </w:r>
    </w:p>
    <w:p w:rsidR="00D544C8" w:rsidRPr="00D544C8" w:rsidRDefault="00D544C8" w:rsidP="00D544C8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44C8" w:rsidRDefault="00D544C8" w:rsidP="00D544C8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– külön épületben – nyilvános könyvtárat tart fenn és működtet.</w:t>
      </w:r>
    </w:p>
    <w:p w:rsidR="00D544C8" w:rsidRPr="00D544C8" w:rsidRDefault="00D544C8" w:rsidP="00D544C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544C8" w:rsidRDefault="00D544C8" w:rsidP="00D54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4C8" w:rsidRDefault="00D544C8" w:rsidP="00D544C8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D544C8" w:rsidRDefault="00D544C8" w:rsidP="00D54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ÖNKORMÁNYZATI KÖZMŰVELŐDÉSI FELADATOK FINANSZÍROZÁSA</w:t>
      </w:r>
    </w:p>
    <w:p w:rsidR="00D544C8" w:rsidRDefault="00D544C8" w:rsidP="00D54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C8" w:rsidRDefault="00D544C8" w:rsidP="00D544C8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</w:t>
      </w:r>
    </w:p>
    <w:p w:rsidR="00D544C8" w:rsidRDefault="00D544C8" w:rsidP="00D54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4C8" w:rsidRDefault="00D544C8" w:rsidP="00D544C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nem önálló költségvetési szervként működtetett közművelődési intézményének (Könyvtár) fenntartását – beleértve az épület fenntartási és karbantartási költségeit is – teljes egészében </w:t>
      </w:r>
      <w:r w:rsidR="00B87999">
        <w:rPr>
          <w:rFonts w:ascii="Times New Roman" w:hAnsi="Times New Roman" w:cs="Times New Roman"/>
          <w:sz w:val="24"/>
          <w:szCs w:val="24"/>
        </w:rPr>
        <w:t>éves költségvetés</w:t>
      </w:r>
      <w:r w:rsidR="00205A55">
        <w:rPr>
          <w:rFonts w:ascii="Times New Roman" w:hAnsi="Times New Roman" w:cs="Times New Roman"/>
          <w:sz w:val="24"/>
          <w:szCs w:val="24"/>
        </w:rPr>
        <w:t>e terhére biztosítja.</w:t>
      </w:r>
    </w:p>
    <w:p w:rsidR="00B87999" w:rsidRDefault="00B87999" w:rsidP="00B87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999" w:rsidRDefault="00B87999" w:rsidP="00B87999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B87999" w:rsidRDefault="00B87999" w:rsidP="00B87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SZERVEZETEK TÁMOGATÁSA</w:t>
      </w:r>
    </w:p>
    <w:p w:rsidR="00B87999" w:rsidRDefault="00B87999" w:rsidP="00B87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999" w:rsidRDefault="00B87999" w:rsidP="00B87999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</w:t>
      </w:r>
    </w:p>
    <w:p w:rsidR="00B87999" w:rsidRDefault="00B87999" w:rsidP="00B879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7999" w:rsidRDefault="00B87999" w:rsidP="00B87999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a civil szervezetek működését, tevékenységét támogatja.</w:t>
      </w:r>
    </w:p>
    <w:p w:rsidR="00B87999" w:rsidRPr="00B87999" w:rsidRDefault="00B87999" w:rsidP="00B8799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87999" w:rsidRDefault="00B87999" w:rsidP="00B87999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településen az alábbi civil szervezetek működnek:</w:t>
      </w:r>
    </w:p>
    <w:p w:rsidR="00B87999" w:rsidRPr="00B87999" w:rsidRDefault="00B87999" w:rsidP="00B8799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87999" w:rsidRDefault="00B87999" w:rsidP="00B87999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Faluért Egyesület Fertőboz,</w:t>
      </w:r>
    </w:p>
    <w:p w:rsidR="00B87999" w:rsidRDefault="00B87999" w:rsidP="00B87999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Vöröskereszt Alapszervezet.</w:t>
      </w:r>
    </w:p>
    <w:p w:rsidR="00B87999" w:rsidRDefault="00B87999" w:rsidP="00B8799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87999" w:rsidRDefault="00B87999" w:rsidP="00B87999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– anyagi lehetőségeihez mérten – támogatást nyújt a település egész lakosságát érintő alábbi rendezvényekhez:</w:t>
      </w:r>
    </w:p>
    <w:p w:rsidR="00B87999" w:rsidRDefault="00B87999" w:rsidP="00B87999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Emléktűz-gyújtás a Don-kanyari áttörés emlékére (I. 12.)</w:t>
      </w:r>
    </w:p>
    <w:p w:rsidR="00B87999" w:rsidRDefault="00B87999" w:rsidP="00B87999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Hősök Napi Koszorúzás (VI. 30.)</w:t>
      </w:r>
    </w:p>
    <w:p w:rsidR="00B87999" w:rsidRDefault="00B87999" w:rsidP="00B87999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Gyermekek Napja,</w:t>
      </w:r>
    </w:p>
    <w:p w:rsidR="00B87999" w:rsidRDefault="00B87999" w:rsidP="00B87999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Idősek Napja,</w:t>
      </w:r>
    </w:p>
    <w:p w:rsidR="00B87999" w:rsidRDefault="00B87999" w:rsidP="00B87999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Mikulás Ünnepség,</w:t>
      </w:r>
    </w:p>
    <w:p w:rsidR="00B87999" w:rsidRPr="00B87999" w:rsidRDefault="00B87999" w:rsidP="00B87999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Bodzavirág Fesztivál.</w:t>
      </w:r>
    </w:p>
    <w:p w:rsidR="00B87999" w:rsidRDefault="00B87999" w:rsidP="00B87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999" w:rsidRDefault="00B87999" w:rsidP="00B87999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B87999" w:rsidRDefault="00B87999" w:rsidP="00B87999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87999" w:rsidRDefault="00B87999" w:rsidP="00B87999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HELYI KÖZMŰVELŐDÉS SZAKEMBERIGÉNYE</w:t>
      </w:r>
    </w:p>
    <w:p w:rsidR="00B87999" w:rsidRDefault="00B87999" w:rsidP="00B87999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87999" w:rsidRDefault="00B87999" w:rsidP="00B87999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</w:t>
      </w:r>
    </w:p>
    <w:p w:rsidR="00B87999" w:rsidRDefault="00B87999" w:rsidP="00B8799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87999" w:rsidRDefault="00B87999" w:rsidP="00B87999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az intézményi keretek között működő közművelődési feladatok (könyvtári tevékenység) szakmai kontrollját, az ezzel kapcsolatos tanácsadást a soproni Széchenyi István Városi Könyvtárral kötött megállapodás keretében – éves díj ellenében – biztosítja.</w:t>
      </w:r>
    </w:p>
    <w:p w:rsidR="00B87999" w:rsidRPr="00B87999" w:rsidRDefault="00B87999" w:rsidP="00B87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999" w:rsidRDefault="00B87999" w:rsidP="00B87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999" w:rsidRPr="00B87999" w:rsidRDefault="00B87999" w:rsidP="00B87999">
      <w:pPr>
        <w:pStyle w:val="Listaszerbekezds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99"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B87999" w:rsidRDefault="00B87999" w:rsidP="00B87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KÖZMŰVELŐDÉSI FELADATOKBAN EGYÜTTMŰKÖDŐ PARTNEREK</w:t>
      </w:r>
    </w:p>
    <w:p w:rsidR="00B87999" w:rsidRDefault="00B87999" w:rsidP="00B87999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</w:t>
      </w:r>
    </w:p>
    <w:p w:rsidR="00B87999" w:rsidRDefault="00B87999" w:rsidP="00B879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7999" w:rsidRDefault="00B87999" w:rsidP="00B87999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közművelődési feladatainak ellátása érdekében együttműködik az alábbi szervezetekkel:</w:t>
      </w:r>
    </w:p>
    <w:p w:rsidR="00B87999" w:rsidRDefault="00B87999" w:rsidP="00B87999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Fertő-parti Kulturális Egyesület,</w:t>
      </w:r>
    </w:p>
    <w:p w:rsidR="00B87999" w:rsidRDefault="00B87999" w:rsidP="00B87999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Fertő Táj Világörökség Magyar Tanácsa,</w:t>
      </w:r>
    </w:p>
    <w:p w:rsidR="00B87999" w:rsidRDefault="00B87999" w:rsidP="00B87999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Nagycenki Általános Iskola,</w:t>
      </w:r>
    </w:p>
    <w:p w:rsidR="001F097D" w:rsidRDefault="001F097D" w:rsidP="00B87999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Nagycenki Napközi Otthonos Óvoda,</w:t>
      </w:r>
    </w:p>
    <w:p w:rsidR="001F097D" w:rsidRDefault="001F097D" w:rsidP="00B87999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Fertőd Város Önkormányzatának Gyermekjóléti Szolgálata,</w:t>
      </w:r>
    </w:p>
    <w:p w:rsidR="001F097D" w:rsidRDefault="001F097D" w:rsidP="00B87999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Soproni Széchenyi István Városi Könyvtár.</w:t>
      </w:r>
    </w:p>
    <w:p w:rsidR="001F097D" w:rsidRDefault="001F097D" w:rsidP="001F09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97D" w:rsidRDefault="001F097D" w:rsidP="001F09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97D" w:rsidRDefault="001F097D" w:rsidP="001F097D">
      <w:pPr>
        <w:pStyle w:val="Listaszerbekezds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1F097D" w:rsidRDefault="001F097D" w:rsidP="001F097D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F097D" w:rsidRDefault="001F097D" w:rsidP="001F097D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1F097D" w:rsidRDefault="001F097D" w:rsidP="001F097D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97D" w:rsidRDefault="001F097D" w:rsidP="001F097D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</w:t>
      </w:r>
    </w:p>
    <w:p w:rsidR="001F097D" w:rsidRDefault="001F097D" w:rsidP="001F09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097D" w:rsidRDefault="001F097D" w:rsidP="001F09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rendelet kihirdetése napján lép hatályba.</w:t>
      </w:r>
    </w:p>
    <w:p w:rsidR="001F097D" w:rsidRDefault="001F097D" w:rsidP="001F09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097D" w:rsidRDefault="001F097D" w:rsidP="001F09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Márton                                                                          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Hajnal Emese</w:t>
      </w:r>
    </w:p>
    <w:p w:rsidR="001F097D" w:rsidRDefault="001F097D" w:rsidP="001F09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jegyző</w:t>
      </w:r>
    </w:p>
    <w:p w:rsidR="001F097D" w:rsidRDefault="001F097D" w:rsidP="001F09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097D" w:rsidRDefault="001F097D" w:rsidP="001F09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rendeltét a Képviselő-testület 2002. augusztus 28-i ülésén alkotta meg.</w:t>
      </w:r>
    </w:p>
    <w:p w:rsidR="001F097D" w:rsidRDefault="001F097D" w:rsidP="001F09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kihirdetésének napja 2002. szeptember 9.</w:t>
      </w:r>
    </w:p>
    <w:p w:rsidR="001F097D" w:rsidRDefault="001F097D" w:rsidP="001F09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097D" w:rsidRDefault="001F097D" w:rsidP="001F09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Hajnal Emese</w:t>
      </w:r>
    </w:p>
    <w:p w:rsidR="00B87999" w:rsidRPr="00B87999" w:rsidRDefault="001F097D" w:rsidP="001F09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D544C8" w:rsidRPr="00D544C8" w:rsidRDefault="00D544C8" w:rsidP="00D54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4C8" w:rsidRPr="00D544C8" w:rsidRDefault="00D544C8" w:rsidP="00D544C8">
      <w:pPr>
        <w:rPr>
          <w:rFonts w:ascii="Times New Roman" w:hAnsi="Times New Roman" w:cs="Times New Roman"/>
          <w:sz w:val="24"/>
          <w:szCs w:val="24"/>
        </w:rPr>
      </w:pPr>
    </w:p>
    <w:sectPr w:rsidR="00D544C8" w:rsidRPr="00D544C8" w:rsidSect="00B1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588"/>
    <w:multiLevelType w:val="hybridMultilevel"/>
    <w:tmpl w:val="892AB820"/>
    <w:lvl w:ilvl="0" w:tplc="8166BC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1521"/>
    <w:multiLevelType w:val="hybridMultilevel"/>
    <w:tmpl w:val="CBEA4478"/>
    <w:lvl w:ilvl="0" w:tplc="5AA602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123"/>
    <w:multiLevelType w:val="hybridMultilevel"/>
    <w:tmpl w:val="78408B48"/>
    <w:lvl w:ilvl="0" w:tplc="DA1A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72F"/>
    <w:multiLevelType w:val="hybridMultilevel"/>
    <w:tmpl w:val="0E563952"/>
    <w:lvl w:ilvl="0" w:tplc="FC9A630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37012"/>
    <w:multiLevelType w:val="hybridMultilevel"/>
    <w:tmpl w:val="774C171A"/>
    <w:lvl w:ilvl="0" w:tplc="8356077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854E1"/>
    <w:multiLevelType w:val="hybridMultilevel"/>
    <w:tmpl w:val="CDB67B74"/>
    <w:lvl w:ilvl="0" w:tplc="A5A40B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A6B9D"/>
    <w:multiLevelType w:val="hybridMultilevel"/>
    <w:tmpl w:val="A072A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A655C"/>
    <w:multiLevelType w:val="hybridMultilevel"/>
    <w:tmpl w:val="02D2ACDE"/>
    <w:lvl w:ilvl="0" w:tplc="E856CB8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7B323D"/>
    <w:multiLevelType w:val="hybridMultilevel"/>
    <w:tmpl w:val="62A6F914"/>
    <w:lvl w:ilvl="0" w:tplc="FD7AD74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3D4715"/>
    <w:multiLevelType w:val="hybridMultilevel"/>
    <w:tmpl w:val="A072A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34F92"/>
    <w:multiLevelType w:val="hybridMultilevel"/>
    <w:tmpl w:val="A072A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521B8"/>
    <w:multiLevelType w:val="hybridMultilevel"/>
    <w:tmpl w:val="A072A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37E7C"/>
    <w:multiLevelType w:val="hybridMultilevel"/>
    <w:tmpl w:val="9C68D0B4"/>
    <w:lvl w:ilvl="0" w:tplc="4C5273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B7299"/>
    <w:multiLevelType w:val="hybridMultilevel"/>
    <w:tmpl w:val="1C90279C"/>
    <w:lvl w:ilvl="0" w:tplc="D358716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D37DD6"/>
    <w:multiLevelType w:val="hybridMultilevel"/>
    <w:tmpl w:val="A072A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83972"/>
    <w:multiLevelType w:val="hybridMultilevel"/>
    <w:tmpl w:val="E4F2ABA2"/>
    <w:lvl w:ilvl="0" w:tplc="E9FA9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37DF4"/>
    <w:multiLevelType w:val="hybridMultilevel"/>
    <w:tmpl w:val="8A821798"/>
    <w:lvl w:ilvl="0" w:tplc="588EAD7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9D0969"/>
    <w:multiLevelType w:val="hybridMultilevel"/>
    <w:tmpl w:val="B8D687BE"/>
    <w:lvl w:ilvl="0" w:tplc="B08EEB5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9576A3"/>
    <w:multiLevelType w:val="hybridMultilevel"/>
    <w:tmpl w:val="37BA6320"/>
    <w:lvl w:ilvl="0" w:tplc="90744C0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6D09AB"/>
    <w:multiLevelType w:val="hybridMultilevel"/>
    <w:tmpl w:val="6C4CFF22"/>
    <w:lvl w:ilvl="0" w:tplc="C2EA03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18"/>
  </w:num>
  <w:num w:numId="8">
    <w:abstractNumId w:val="14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2"/>
  </w:num>
  <w:num w:numId="14">
    <w:abstractNumId w:val="8"/>
  </w:num>
  <w:num w:numId="15">
    <w:abstractNumId w:val="17"/>
  </w:num>
  <w:num w:numId="16">
    <w:abstractNumId w:val="4"/>
  </w:num>
  <w:num w:numId="17">
    <w:abstractNumId w:val="19"/>
  </w:num>
  <w:num w:numId="18">
    <w:abstractNumId w:val="10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0B4"/>
    <w:rsid w:val="001D7DE4"/>
    <w:rsid w:val="001F097D"/>
    <w:rsid w:val="00205A55"/>
    <w:rsid w:val="002D02FF"/>
    <w:rsid w:val="00561348"/>
    <w:rsid w:val="00635917"/>
    <w:rsid w:val="00645554"/>
    <w:rsid w:val="00780780"/>
    <w:rsid w:val="009F33DA"/>
    <w:rsid w:val="00AB175E"/>
    <w:rsid w:val="00B16813"/>
    <w:rsid w:val="00B87999"/>
    <w:rsid w:val="00BD60B4"/>
    <w:rsid w:val="00D238F5"/>
    <w:rsid w:val="00D544C8"/>
    <w:rsid w:val="00DF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68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6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Jegyző</cp:lastModifiedBy>
  <cp:revision>10</cp:revision>
  <dcterms:created xsi:type="dcterms:W3CDTF">2012-08-26T17:36:00Z</dcterms:created>
  <dcterms:modified xsi:type="dcterms:W3CDTF">2012-09-24T11:10:00Z</dcterms:modified>
</cp:coreProperties>
</file>